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2653"/>
        <w:gridCol w:w="2201"/>
        <w:gridCol w:w="4994"/>
      </w:tblGrid>
      <w:tr w:rsidR="00D0586B" w:rsidRPr="00C65BFB" w:rsidTr="00943216">
        <w:tc>
          <w:tcPr>
            <w:tcW w:w="14390" w:type="dxa"/>
            <w:gridSpan w:val="4"/>
            <w:shd w:val="clear" w:color="auto" w:fill="00B0F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943216"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>: Imagine- Generate musical ideas for various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6E5CFB">
        <w:tc>
          <w:tcPr>
            <w:tcW w:w="719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The creative ideas, concepts, and feelings that influence musicians’ work emerge from a variety of sources.</w:t>
            </w:r>
          </w:p>
        </w:tc>
        <w:tc>
          <w:tcPr>
            <w:tcW w:w="719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musicians generate creative ideas?</w:t>
            </w:r>
          </w:p>
        </w:tc>
      </w:tr>
      <w:tr w:rsidR="006E5CFB" w:rsidRPr="007D1065" w:rsidTr="006E5CFB">
        <w:tc>
          <w:tcPr>
            <w:tcW w:w="4542" w:type="dxa"/>
            <w:shd w:val="clear" w:color="auto" w:fill="D9D9D9" w:themeFill="background1" w:themeFillShade="D9"/>
          </w:tcPr>
          <w:p w:rsidR="006E5CFB" w:rsidRPr="007D1065" w:rsidRDefault="006E5CFB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854" w:type="dxa"/>
            <w:gridSpan w:val="2"/>
            <w:shd w:val="clear" w:color="auto" w:fill="D9D9D9" w:themeFill="background1" w:themeFillShade="D9"/>
          </w:tcPr>
          <w:p w:rsidR="006E5CFB" w:rsidRPr="007D1065" w:rsidRDefault="006E5CFB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:rsidR="006E5CFB" w:rsidRPr="007D1065" w:rsidRDefault="006E5CFB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6E5CFB" w:rsidTr="006E5CFB">
        <w:trPr>
          <w:trHeight w:val="2302"/>
        </w:trPr>
        <w:tc>
          <w:tcPr>
            <w:tcW w:w="4542" w:type="dxa"/>
          </w:tcPr>
          <w:p w:rsidR="006E5CFB" w:rsidRDefault="006E5CFB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Default="006E5CFB" w:rsidP="007E19A6">
            <w:pPr>
              <w:rPr>
                <w:rFonts w:cstheme="minorHAnsi"/>
                <w:b/>
              </w:rPr>
            </w:pPr>
          </w:p>
          <w:p w:rsidR="006E5CFB" w:rsidRPr="005A2EC6" w:rsidRDefault="006E5CFB" w:rsidP="007E19A6">
            <w:pPr>
              <w:rPr>
                <w:rFonts w:cstheme="minorHAnsi"/>
                <w:b/>
              </w:rPr>
            </w:pPr>
          </w:p>
        </w:tc>
        <w:tc>
          <w:tcPr>
            <w:tcW w:w="4854" w:type="dxa"/>
            <w:gridSpan w:val="2"/>
          </w:tcPr>
          <w:p w:rsidR="006E5CFB" w:rsidRPr="005A2EC6" w:rsidRDefault="006E5CFB" w:rsidP="007E19A6">
            <w:pPr>
              <w:rPr>
                <w:rFonts w:cstheme="minorHAnsi"/>
                <w:b/>
              </w:rPr>
            </w:pPr>
          </w:p>
          <w:p w:rsidR="006E5CFB" w:rsidRPr="005A2EC6" w:rsidRDefault="006E5CFB" w:rsidP="007E19A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4994" w:type="dxa"/>
          </w:tcPr>
          <w:p w:rsidR="006E5CFB" w:rsidRPr="005A2EC6" w:rsidRDefault="006E5CFB" w:rsidP="007E19A6">
            <w:pPr>
              <w:rPr>
                <w:rFonts w:cstheme="minorHAnsi"/>
                <w:b/>
              </w:rPr>
            </w:pPr>
          </w:p>
        </w:tc>
      </w:tr>
      <w:tr w:rsidR="005A2EC6" w:rsidTr="00A227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943216">
              <w:rPr>
                <w:rFonts w:cstheme="minorHAnsi"/>
                <w:b/>
              </w:rPr>
              <w:t>Plan and Make – Select and develop musical ideas for defined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6E5CFB">
        <w:tc>
          <w:tcPr>
            <w:tcW w:w="719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Musicians’ creative choices are influenced by their expertise, context, and expressive intent.</w:t>
            </w:r>
          </w:p>
        </w:tc>
        <w:tc>
          <w:tcPr>
            <w:tcW w:w="719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 make creative decisions?</w:t>
            </w:r>
          </w:p>
        </w:tc>
      </w:tr>
      <w:tr w:rsidR="006E5CFB" w:rsidRPr="006E5CFB" w:rsidTr="006E5CFB">
        <w:tc>
          <w:tcPr>
            <w:tcW w:w="4542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Learning Targets</w:t>
            </w:r>
          </w:p>
        </w:tc>
        <w:tc>
          <w:tcPr>
            <w:tcW w:w="4854" w:type="dxa"/>
            <w:gridSpan w:val="2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Essential Skills &amp; Knowledge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Assessment</w:t>
            </w:r>
          </w:p>
        </w:tc>
      </w:tr>
      <w:tr w:rsidR="006E5CFB" w:rsidRPr="00D0586B" w:rsidTr="006E5CFB">
        <w:trPr>
          <w:trHeight w:val="3672"/>
        </w:trPr>
        <w:tc>
          <w:tcPr>
            <w:tcW w:w="4542" w:type="dxa"/>
          </w:tcPr>
          <w:p w:rsidR="006E5CFB" w:rsidRDefault="006E5CFB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4" w:type="dxa"/>
            <w:gridSpan w:val="2"/>
          </w:tcPr>
          <w:p w:rsidR="006E5CFB" w:rsidRPr="005A2EC6" w:rsidRDefault="006E5CFB" w:rsidP="00A227F6">
            <w:pPr>
              <w:rPr>
                <w:rFonts w:cstheme="minorHAnsi"/>
                <w:b/>
              </w:rPr>
            </w:pPr>
          </w:p>
        </w:tc>
        <w:tc>
          <w:tcPr>
            <w:tcW w:w="4994" w:type="dxa"/>
          </w:tcPr>
          <w:p w:rsidR="006E5CFB" w:rsidRPr="005A2EC6" w:rsidRDefault="006E5CFB" w:rsidP="00A227F6">
            <w:pPr>
              <w:rPr>
                <w:rFonts w:cstheme="minorHAnsi"/>
                <w:b/>
              </w:rPr>
            </w:pPr>
          </w:p>
        </w:tc>
      </w:tr>
      <w:tr w:rsidR="00C94F04" w:rsidTr="00943216">
        <w:tc>
          <w:tcPr>
            <w:tcW w:w="14390" w:type="dxa"/>
            <w:gridSpan w:val="4"/>
            <w:shd w:val="clear" w:color="auto" w:fill="00B0F0"/>
          </w:tcPr>
          <w:p w:rsidR="00943216" w:rsidRPr="005A2EC6" w:rsidRDefault="00943216" w:rsidP="0094321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8A4F55" w:rsidRDefault="005518E5" w:rsidP="008A4F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</w:t>
            </w:r>
            <w:r w:rsidR="008A4F55">
              <w:rPr>
                <w:rFonts w:cstheme="minorHAnsi"/>
                <w:b/>
              </w:rPr>
              <w:t>Evaluate and Refine – Evaluate and refine selected musical ideas to create musical work(s) that meet appropriate criteria.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6E5CFB">
        <w:tc>
          <w:tcPr>
            <w:tcW w:w="7195" w:type="dxa"/>
            <w:gridSpan w:val="2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8A4F55">
              <w:rPr>
                <w:rFonts w:cstheme="minorHAnsi"/>
              </w:rPr>
              <w:t>Musicians evaluate and refine their work through openness to new ideas, persistence, and the application of appropriate criteria.</w:t>
            </w:r>
          </w:p>
        </w:tc>
        <w:tc>
          <w:tcPr>
            <w:tcW w:w="7195" w:type="dxa"/>
            <w:gridSpan w:val="2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8A4F55">
              <w:rPr>
                <w:rFonts w:cstheme="minorHAnsi"/>
              </w:rPr>
              <w:t>How do musicians improve the quality of their creative work?</w:t>
            </w:r>
          </w:p>
        </w:tc>
      </w:tr>
      <w:tr w:rsidR="006E5CFB" w:rsidRPr="006E5CFB" w:rsidTr="006E5CFB">
        <w:tc>
          <w:tcPr>
            <w:tcW w:w="4542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Learning Targets</w:t>
            </w:r>
          </w:p>
        </w:tc>
        <w:tc>
          <w:tcPr>
            <w:tcW w:w="4854" w:type="dxa"/>
            <w:gridSpan w:val="2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Essential Skills &amp; Knowledge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Assessment</w:t>
            </w:r>
          </w:p>
        </w:tc>
      </w:tr>
      <w:tr w:rsidR="006E5CFB" w:rsidRPr="00D0586B" w:rsidTr="006E5CFB">
        <w:trPr>
          <w:trHeight w:val="3428"/>
        </w:trPr>
        <w:tc>
          <w:tcPr>
            <w:tcW w:w="4542" w:type="dxa"/>
          </w:tcPr>
          <w:p w:rsidR="006E5CFB" w:rsidRDefault="006E5CFB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4" w:type="dxa"/>
            <w:gridSpan w:val="2"/>
          </w:tcPr>
          <w:p w:rsidR="006E5CFB" w:rsidRDefault="006E5CFB" w:rsidP="00E976F6">
            <w:pPr>
              <w:rPr>
                <w:rFonts w:cstheme="minorHAnsi"/>
                <w:sz w:val="20"/>
                <w:szCs w:val="20"/>
              </w:rPr>
            </w:pPr>
          </w:p>
          <w:p w:rsidR="006E5CFB" w:rsidRDefault="006E5CFB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4" w:type="dxa"/>
          </w:tcPr>
          <w:p w:rsidR="006E5CFB" w:rsidRPr="005A2EC6" w:rsidRDefault="006E5CFB" w:rsidP="00E976F6">
            <w:pPr>
              <w:rPr>
                <w:rFonts w:cstheme="minorHAnsi"/>
                <w:b/>
              </w:rPr>
            </w:pPr>
          </w:p>
        </w:tc>
      </w:tr>
      <w:tr w:rsidR="008454F8" w:rsidTr="00E976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8A4F55" w:rsidRDefault="005518E5" w:rsidP="008A4F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 xml:space="preserve">:  </w:t>
            </w:r>
            <w:r w:rsidR="008A4F55">
              <w:rPr>
                <w:rFonts w:cstheme="minorHAnsi"/>
                <w:b/>
              </w:rPr>
              <w:t>Present – Share creative musical work that conveys intent, demonstrates craftsmanship, and exhibits originality.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6E5CFB">
        <w:tc>
          <w:tcPr>
            <w:tcW w:w="7195" w:type="dxa"/>
            <w:gridSpan w:val="2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8A4F55">
              <w:rPr>
                <w:rFonts w:cstheme="minorHAnsi"/>
              </w:rPr>
              <w:t>Musicians’ presentation of creative work is the culmination of a process of creation and communication.</w:t>
            </w:r>
          </w:p>
        </w:tc>
        <w:tc>
          <w:tcPr>
            <w:tcW w:w="7195" w:type="dxa"/>
            <w:gridSpan w:val="2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8A4F55">
              <w:rPr>
                <w:rFonts w:cstheme="minorHAnsi"/>
              </w:rPr>
              <w:t>When is creative work ready to share?</w:t>
            </w:r>
          </w:p>
        </w:tc>
      </w:tr>
      <w:tr w:rsidR="006E5CFB" w:rsidRPr="006E5CFB" w:rsidTr="006E5CFB">
        <w:tc>
          <w:tcPr>
            <w:tcW w:w="4542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Learning Targets</w:t>
            </w:r>
          </w:p>
        </w:tc>
        <w:tc>
          <w:tcPr>
            <w:tcW w:w="4854" w:type="dxa"/>
            <w:gridSpan w:val="2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Essential Skills &amp; Knowledge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:rsidR="006E5CFB" w:rsidRPr="006E5CFB" w:rsidRDefault="006E5CFB" w:rsidP="006E5CFB">
            <w:pPr>
              <w:rPr>
                <w:b/>
              </w:rPr>
            </w:pPr>
            <w:r w:rsidRPr="006E5CFB">
              <w:rPr>
                <w:b/>
              </w:rPr>
              <w:t>Assessment</w:t>
            </w:r>
          </w:p>
        </w:tc>
      </w:tr>
      <w:tr w:rsidR="006E5CFB" w:rsidRPr="006E5CFB" w:rsidTr="006E5CFB">
        <w:tc>
          <w:tcPr>
            <w:tcW w:w="4542" w:type="dxa"/>
            <w:shd w:val="clear" w:color="auto" w:fill="auto"/>
          </w:tcPr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Default="006E5CFB" w:rsidP="006E5CFB">
            <w:pPr>
              <w:rPr>
                <w:b/>
              </w:rPr>
            </w:pPr>
          </w:p>
          <w:p w:rsidR="006E5CFB" w:rsidRPr="006E5CFB" w:rsidRDefault="006E5CFB" w:rsidP="006E5CFB">
            <w:pPr>
              <w:rPr>
                <w:b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E5CFB" w:rsidRPr="006E5CFB" w:rsidRDefault="006E5CFB" w:rsidP="006E5CFB">
            <w:pPr>
              <w:rPr>
                <w:b/>
              </w:rPr>
            </w:pPr>
          </w:p>
        </w:tc>
        <w:tc>
          <w:tcPr>
            <w:tcW w:w="4994" w:type="dxa"/>
            <w:shd w:val="clear" w:color="auto" w:fill="auto"/>
          </w:tcPr>
          <w:p w:rsidR="006E5CFB" w:rsidRPr="006E5CFB" w:rsidRDefault="006E5CFB" w:rsidP="006E5CFB">
            <w:pPr>
              <w:rPr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CD" w:rsidRDefault="00DC1ECD" w:rsidP="00661F68">
      <w:pPr>
        <w:spacing w:after="0" w:line="240" w:lineRule="auto"/>
      </w:pPr>
      <w:r>
        <w:separator/>
      </w:r>
    </w:p>
  </w:endnote>
  <w:endnote w:type="continuationSeparator" w:id="0">
    <w:p w:rsidR="00DC1ECD" w:rsidRDefault="00DC1ECD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849490"/>
      <w:docPartObj>
        <w:docPartGallery w:val="Page Numbers (Bottom of Page)"/>
        <w:docPartUnique/>
      </w:docPartObj>
    </w:sdtPr>
    <w:sdtContent>
      <w:p w:rsidR="00FF1D03" w:rsidRDefault="00FF1D03" w:rsidP="00FF1D03">
        <w:pPr>
          <w:pStyle w:val="Footer"/>
        </w:pPr>
        <w:r w:rsidRPr="00FF1D03">
          <w:rPr>
            <w:sz w:val="16"/>
            <w:szCs w:val="16"/>
          </w:rPr>
          <w:t>KMEA ISW Standards Presentation – 2/25/16</w:t>
        </w:r>
        <w:r w:rsidRPr="00FF1D03">
          <w:rPr>
            <w:sz w:val="16"/>
            <w:szCs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Pr="00FF1D03">
              <w:rPr>
                <w:sz w:val="16"/>
                <w:szCs w:val="16"/>
              </w:rPr>
              <w:t xml:space="preserve">Page </w:t>
            </w:r>
            <w:r w:rsidRPr="00FF1D03">
              <w:rPr>
                <w:b/>
                <w:bCs/>
                <w:sz w:val="16"/>
                <w:szCs w:val="16"/>
              </w:rPr>
              <w:fldChar w:fldCharType="begin"/>
            </w:r>
            <w:r w:rsidRPr="00FF1D0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F1D03">
              <w:rPr>
                <w:b/>
                <w:bCs/>
                <w:sz w:val="16"/>
                <w:szCs w:val="16"/>
              </w:rPr>
              <w:fldChar w:fldCharType="separate"/>
            </w:r>
            <w:r w:rsidR="00DC1ECD">
              <w:rPr>
                <w:b/>
                <w:bCs/>
                <w:noProof/>
                <w:sz w:val="16"/>
                <w:szCs w:val="16"/>
              </w:rPr>
              <w:t>1</w:t>
            </w:r>
            <w:r w:rsidRPr="00FF1D03">
              <w:rPr>
                <w:b/>
                <w:bCs/>
                <w:sz w:val="16"/>
                <w:szCs w:val="16"/>
              </w:rPr>
              <w:fldChar w:fldCharType="end"/>
            </w:r>
            <w:r w:rsidRPr="00FF1D03">
              <w:rPr>
                <w:sz w:val="16"/>
                <w:szCs w:val="16"/>
              </w:rPr>
              <w:t xml:space="preserve"> of </w:t>
            </w:r>
            <w:r w:rsidRPr="00FF1D03">
              <w:rPr>
                <w:b/>
                <w:bCs/>
                <w:sz w:val="16"/>
                <w:szCs w:val="16"/>
              </w:rPr>
              <w:fldChar w:fldCharType="begin"/>
            </w:r>
            <w:r w:rsidRPr="00FF1D0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F1D03">
              <w:rPr>
                <w:b/>
                <w:bCs/>
                <w:sz w:val="16"/>
                <w:szCs w:val="16"/>
              </w:rPr>
              <w:fldChar w:fldCharType="separate"/>
            </w:r>
            <w:r w:rsidR="00DC1ECD">
              <w:rPr>
                <w:b/>
                <w:bCs/>
                <w:noProof/>
                <w:sz w:val="16"/>
                <w:szCs w:val="16"/>
              </w:rPr>
              <w:t>1</w:t>
            </w:r>
            <w:r w:rsidRPr="00FF1D0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:rsidR="00FF1D03" w:rsidRDefault="00FF1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CD" w:rsidRDefault="00DC1ECD" w:rsidP="00661F68">
      <w:pPr>
        <w:spacing w:after="0" w:line="240" w:lineRule="auto"/>
      </w:pPr>
      <w:r>
        <w:separator/>
      </w:r>
    </w:p>
  </w:footnote>
  <w:footnote w:type="continuationSeparator" w:id="0">
    <w:p w:rsidR="00DC1ECD" w:rsidRDefault="00DC1ECD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FF1D03">
      <w:rPr>
        <w:b/>
      </w:rPr>
      <w:t xml:space="preserve"> - Simple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C2DD2"/>
    <w:rsid w:val="002A138F"/>
    <w:rsid w:val="00304A6F"/>
    <w:rsid w:val="00397FC3"/>
    <w:rsid w:val="00475407"/>
    <w:rsid w:val="005518E5"/>
    <w:rsid w:val="00584B3B"/>
    <w:rsid w:val="005A2EC6"/>
    <w:rsid w:val="00661F68"/>
    <w:rsid w:val="006E5CFB"/>
    <w:rsid w:val="007D1065"/>
    <w:rsid w:val="008454F8"/>
    <w:rsid w:val="008948AD"/>
    <w:rsid w:val="008A4F55"/>
    <w:rsid w:val="008B28A8"/>
    <w:rsid w:val="008D79A6"/>
    <w:rsid w:val="00943119"/>
    <w:rsid w:val="00943216"/>
    <w:rsid w:val="00A227F6"/>
    <w:rsid w:val="00B322F7"/>
    <w:rsid w:val="00C15875"/>
    <w:rsid w:val="00C16546"/>
    <w:rsid w:val="00C1715B"/>
    <w:rsid w:val="00C94F04"/>
    <w:rsid w:val="00CD2338"/>
    <w:rsid w:val="00D0586B"/>
    <w:rsid w:val="00D06094"/>
    <w:rsid w:val="00DC1ECD"/>
    <w:rsid w:val="00E94482"/>
    <w:rsid w:val="00EA31E6"/>
    <w:rsid w:val="00FA62AC"/>
    <w:rsid w:val="00FF1D03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518F-A539-4DC2-B444-E725695B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5</cp:revision>
  <dcterms:created xsi:type="dcterms:W3CDTF">2016-01-29T23:28:00Z</dcterms:created>
  <dcterms:modified xsi:type="dcterms:W3CDTF">2016-02-22T15:52:00Z</dcterms:modified>
</cp:coreProperties>
</file>